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ABB2" w14:textId="2CF44A81" w:rsidR="00BC45E3" w:rsidRPr="00BC45E3" w:rsidRDefault="00BC45E3" w:rsidP="00E95464">
      <w:pPr>
        <w:keepNext/>
        <w:keepLines/>
        <w:widowControl/>
        <w:spacing w:line="480" w:lineRule="auto"/>
        <w:jc w:val="left"/>
        <w:outlineLvl w:val="0"/>
        <w:rPr>
          <w:rFonts w:ascii="Times New Roman" w:eastAsia="宋体" w:hAnsi="Times New Roman" w:cs="Times New Roman"/>
          <w:b/>
          <w:bCs/>
          <w:iCs/>
          <w:kern w:val="0"/>
          <w:sz w:val="28"/>
          <w:szCs w:val="28"/>
        </w:rPr>
      </w:pPr>
      <w:r w:rsidRPr="00BC45E3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 xml:space="preserve">Supporting </w:t>
      </w:r>
      <w:r w:rsidRPr="00BC45E3">
        <w:rPr>
          <w:rFonts w:ascii="Times New Roman" w:eastAsia="宋体" w:hAnsi="Times New Roman" w:cs="Times New Roman" w:hint="eastAsia"/>
          <w:b/>
          <w:bCs/>
          <w:iCs/>
          <w:kern w:val="0"/>
          <w:sz w:val="28"/>
          <w:szCs w:val="28"/>
        </w:rPr>
        <w:t>Information</w:t>
      </w:r>
      <w:r w:rsidR="0000593C">
        <w:rPr>
          <w:rFonts w:ascii="Times New Roman" w:eastAsia="宋体" w:hAnsi="Times New Roman" w:cs="Times New Roman"/>
          <w:b/>
          <w:bCs/>
          <w:iCs/>
          <w:kern w:val="0"/>
          <w:sz w:val="28"/>
          <w:szCs w:val="28"/>
        </w:rPr>
        <w:t xml:space="preserve"> A</w:t>
      </w:r>
    </w:p>
    <w:p w14:paraId="47781B85" w14:textId="4D910118" w:rsidR="00D5251E" w:rsidRDefault="005B1D96" w:rsidP="00E95464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B1D96">
        <w:rPr>
          <w:rFonts w:ascii="Times New Roman" w:hAnsi="Times New Roman" w:cs="Times New Roman"/>
          <w:sz w:val="24"/>
          <w:szCs w:val="24"/>
        </w:rPr>
        <w:t>This section is to show a detailed clarification associated with the dimensionless transformation.</w:t>
      </w:r>
      <w:r w:rsidR="00EC60E6">
        <w:rPr>
          <w:rFonts w:ascii="Times New Roman" w:hAnsi="Times New Roman" w:cs="Times New Roman"/>
          <w:sz w:val="24"/>
          <w:szCs w:val="24"/>
        </w:rPr>
        <w:t xml:space="preserve"> </w:t>
      </w:r>
      <w:r w:rsidR="00EC60E6" w:rsidRPr="00EC60E6">
        <w:rPr>
          <w:rFonts w:ascii="Times New Roman" w:hAnsi="Times New Roman" w:cs="Times New Roman"/>
          <w:sz w:val="24"/>
          <w:szCs w:val="24"/>
        </w:rPr>
        <w:t>Dimensionless is the removal of physical dimensions from a system containing physical quantities through appropriate variable substitution, so that the dimension of the variables in the transformed system is 1.</w:t>
      </w:r>
      <w:r w:rsidR="008B2B3D">
        <w:rPr>
          <w:rFonts w:ascii="Times New Roman" w:hAnsi="Times New Roman" w:cs="Times New Roman"/>
          <w:sz w:val="24"/>
          <w:szCs w:val="24"/>
        </w:rPr>
        <w:t xml:space="preserve"> </w:t>
      </w:r>
      <w:r w:rsidR="008B2B3D" w:rsidRPr="008B2B3D">
        <w:rPr>
          <w:rFonts w:ascii="Times New Roman" w:hAnsi="Times New Roman" w:cs="Times New Roman"/>
          <w:sz w:val="24"/>
          <w:szCs w:val="24"/>
        </w:rPr>
        <w:t xml:space="preserve">Considering that the use of dimensionless </w:t>
      </w:r>
      <w:r w:rsidR="008B2B3D" w:rsidRPr="005B1D96">
        <w:rPr>
          <w:rFonts w:ascii="Times New Roman" w:hAnsi="Times New Roman" w:cs="Times New Roman"/>
          <w:sz w:val="24"/>
          <w:szCs w:val="24"/>
        </w:rPr>
        <w:t>transformation</w:t>
      </w:r>
      <w:r w:rsidR="008B2B3D" w:rsidRPr="008B2B3D">
        <w:rPr>
          <w:rFonts w:ascii="Times New Roman" w:hAnsi="Times New Roman" w:cs="Times New Roman"/>
          <w:sz w:val="24"/>
          <w:szCs w:val="24"/>
        </w:rPr>
        <w:t xml:space="preserve"> in</w:t>
      </w:r>
      <w:r w:rsidR="008B2B3D">
        <w:rPr>
          <w:rFonts w:ascii="Times New Roman" w:hAnsi="Times New Roman" w:cs="Times New Roman"/>
          <w:sz w:val="24"/>
          <w:szCs w:val="24"/>
        </w:rPr>
        <w:t xml:space="preserve"> a</w:t>
      </w:r>
      <w:r w:rsidR="008B2B3D" w:rsidRPr="008B2B3D">
        <w:rPr>
          <w:rFonts w:ascii="Times New Roman" w:hAnsi="Times New Roman" w:cs="Times New Roman"/>
          <w:sz w:val="24"/>
          <w:szCs w:val="24"/>
        </w:rPr>
        <w:t xml:space="preserve"> complex model can greatly reduce the difficulty of derivation and application </w:t>
      </w:r>
      <w:r w:rsidR="008B2B3D">
        <w:rPr>
          <w:rFonts w:ascii="Times New Roman" w:hAnsi="Times New Roman" w:cs="Times New Roman"/>
          <w:sz w:val="24"/>
          <w:szCs w:val="24"/>
        </w:rPr>
        <w:t>for the</w:t>
      </w:r>
      <w:r w:rsidR="008B2B3D" w:rsidRPr="008B2B3D">
        <w:rPr>
          <w:rFonts w:ascii="Times New Roman" w:hAnsi="Times New Roman" w:cs="Times New Roman"/>
          <w:sz w:val="24"/>
          <w:szCs w:val="24"/>
        </w:rPr>
        <w:t xml:space="preserve"> analytical </w:t>
      </w:r>
      <w:r w:rsidR="008B2B3D">
        <w:rPr>
          <w:rFonts w:ascii="Times New Roman" w:hAnsi="Times New Roman" w:cs="Times New Roman"/>
          <w:sz w:val="24"/>
          <w:szCs w:val="24"/>
        </w:rPr>
        <w:t>solution</w:t>
      </w:r>
      <w:r w:rsidR="008B2B3D" w:rsidRPr="008B2B3D">
        <w:rPr>
          <w:rFonts w:ascii="Times New Roman" w:hAnsi="Times New Roman" w:cs="Times New Roman"/>
          <w:sz w:val="24"/>
          <w:szCs w:val="24"/>
        </w:rPr>
        <w:t>, appropriate dimensionless is necessary.</w:t>
      </w:r>
      <w:r w:rsidR="008B2B3D">
        <w:rPr>
          <w:rFonts w:ascii="Times New Roman" w:hAnsi="Times New Roman" w:cs="Times New Roman"/>
          <w:sz w:val="24"/>
          <w:szCs w:val="24"/>
        </w:rPr>
        <w:t xml:space="preserve"> </w:t>
      </w:r>
      <w:r w:rsidR="00EE1ADB">
        <w:rPr>
          <w:rFonts w:ascii="Times New Roman" w:hAnsi="Times New Roman" w:cs="Times New Roman"/>
          <w:sz w:val="24"/>
          <w:szCs w:val="24"/>
        </w:rPr>
        <w:t>Otherwise</w:t>
      </w:r>
      <w:r w:rsidR="008B2B3D" w:rsidRPr="008B2B3D">
        <w:rPr>
          <w:rFonts w:ascii="Times New Roman" w:hAnsi="Times New Roman" w:cs="Times New Roman"/>
          <w:sz w:val="24"/>
          <w:szCs w:val="24"/>
        </w:rPr>
        <w:t xml:space="preserve">, the general use of dimensionless </w:t>
      </w:r>
      <w:r w:rsidR="008B2B3D" w:rsidRPr="005B1D96">
        <w:rPr>
          <w:rFonts w:ascii="Times New Roman" w:hAnsi="Times New Roman" w:cs="Times New Roman"/>
          <w:sz w:val="24"/>
          <w:szCs w:val="24"/>
        </w:rPr>
        <w:t>transformation</w:t>
      </w:r>
      <w:r w:rsidR="008B2B3D" w:rsidRPr="008B2B3D">
        <w:rPr>
          <w:rFonts w:ascii="Times New Roman" w:hAnsi="Times New Roman" w:cs="Times New Roman"/>
          <w:sz w:val="24"/>
          <w:szCs w:val="24"/>
        </w:rPr>
        <w:t xml:space="preserve"> can also facilitate the comparison between models.</w:t>
      </w:r>
    </w:p>
    <w:p w14:paraId="3B5ABE2E" w14:textId="73273230" w:rsidR="00E95464" w:rsidRDefault="00E95464" w:rsidP="00017CE1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95464">
        <w:rPr>
          <w:rFonts w:ascii="Times New Roman" w:hAnsi="Times New Roman" w:cs="Times New Roman"/>
          <w:sz w:val="24"/>
          <w:szCs w:val="24"/>
        </w:rPr>
        <w:t>The proposed dimensionless method is applied to the governing equation</w:t>
      </w:r>
      <w:r w:rsidR="00017CE1">
        <w:rPr>
          <w:rFonts w:ascii="Times New Roman" w:hAnsi="Times New Roman" w:cs="Times New Roman"/>
          <w:sz w:val="24"/>
          <w:szCs w:val="24"/>
        </w:rPr>
        <w:t>, i.e. Equation (1),</w:t>
      </w:r>
      <w:r w:rsidRPr="00E95464">
        <w:rPr>
          <w:rFonts w:ascii="Times New Roman" w:hAnsi="Times New Roman" w:cs="Times New Roman"/>
          <w:sz w:val="24"/>
          <w:szCs w:val="24"/>
        </w:rPr>
        <w:t xml:space="preserve"> three boundary conditions</w:t>
      </w:r>
      <w:r w:rsidR="00017CE1">
        <w:rPr>
          <w:rFonts w:ascii="Times New Roman" w:hAnsi="Times New Roman" w:cs="Times New Roman"/>
          <w:sz w:val="24"/>
          <w:szCs w:val="24"/>
        </w:rPr>
        <w:t xml:space="preserve">, i.e. Equations (2), (3) and (4), and </w:t>
      </w:r>
      <w:r w:rsidR="00017CE1" w:rsidRPr="00017CE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17CE1" w:rsidRPr="00017CE1">
        <w:rPr>
          <w:rFonts w:ascii="Times New Roman" w:hAnsi="Times New Roman" w:cs="Times New Roman"/>
          <w:sz w:val="24"/>
          <w:szCs w:val="24"/>
        </w:rPr>
        <w:t>Izbash’s</w:t>
      </w:r>
      <w:proofErr w:type="spellEnd"/>
      <w:r w:rsidR="00017CE1" w:rsidRPr="00017CE1">
        <w:rPr>
          <w:rFonts w:ascii="Times New Roman" w:hAnsi="Times New Roman" w:cs="Times New Roman"/>
          <w:sz w:val="24"/>
          <w:szCs w:val="24"/>
        </w:rPr>
        <w:t xml:space="preserve"> equation</w:t>
      </w:r>
      <w:r w:rsidR="00017CE1">
        <w:rPr>
          <w:rFonts w:ascii="Times New Roman" w:hAnsi="Times New Roman" w:cs="Times New Roman"/>
          <w:sz w:val="24"/>
          <w:szCs w:val="24"/>
        </w:rPr>
        <w:t>, i.e. Equation (5)</w:t>
      </w:r>
      <w:r w:rsidRPr="00E95464">
        <w:rPr>
          <w:rFonts w:ascii="Times New Roman" w:hAnsi="Times New Roman" w:cs="Times New Roman"/>
          <w:sz w:val="24"/>
          <w:szCs w:val="24"/>
        </w:rPr>
        <w:t>.</w:t>
      </w:r>
    </w:p>
    <w:p w14:paraId="3988AC96" w14:textId="3B8C1C86" w:rsidR="00E95464" w:rsidRDefault="00000000" w:rsidP="00E95464">
      <w:pPr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bookmarkStart w:id="0" w:name="OLE_LINK11"/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  <w:bookmarkEnd w:id="0"/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w:bookmarkStart w:id="1" w:name="OLE_LINK59"/>
        <w:bookmarkStart w:id="2" w:name="OLE_LINK60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bookmarkEnd w:id="1"/>
      <w:bookmarkEnd w:id="2"/>
      <w:r w:rsidR="00E95464" w:rsidRPr="00017CE1">
        <w:rPr>
          <w:rFonts w:ascii="Times New Roman" w:hAnsi="Times New Roman" w:cs="Times New Roman"/>
          <w:sz w:val="24"/>
          <w:szCs w:val="24"/>
        </w:rPr>
        <w:t xml:space="preserve">                          (1)</w:t>
      </w:r>
    </w:p>
    <w:p w14:paraId="3318175B" w14:textId="77777777" w:rsidR="00E95464" w:rsidRPr="00017CE1" w:rsidRDefault="00E95464" w:rsidP="00E95464">
      <w:pPr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Arial Unicode MS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r→∞, t</m:t>
            </m:r>
          </m:e>
        </m:d>
        <m:r>
          <w:rPr>
            <w:rFonts w:ascii="Cambria Math" w:eastAsia="Arial Unicode MS" w:hAnsi="Cambria Math" w:cs="Times New Roman"/>
            <w:sz w:val="24"/>
            <w:szCs w:val="24"/>
          </w:rPr>
          <m:t>=0</m:t>
        </m:r>
      </m:oMath>
      <w:r w:rsidRPr="00017CE1">
        <w:rPr>
          <w:rFonts w:ascii="Times New Roman" w:hAnsi="Times New Roman" w:cs="Times New Roman"/>
          <w:sz w:val="24"/>
          <w:szCs w:val="24"/>
        </w:rPr>
        <w:t xml:space="preserve">                        (2)</w:t>
      </w:r>
    </w:p>
    <w:bookmarkStart w:id="3" w:name="OLE_LINK2"/>
    <w:p w14:paraId="79F03D65" w14:textId="77777777" w:rsidR="00E95464" w:rsidRPr="00017CE1" w:rsidRDefault="00000000" w:rsidP="00E95464">
      <w:pPr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m:oMath>
        <m:limLow>
          <m:limLow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r→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w</m:t>
                </m:r>
              </m:sub>
            </m:sSub>
          </m:lim>
        </m:limLow>
        <m:r>
          <w:rPr>
            <w:rFonts w:ascii="Cambria Math" w:eastAsia="Arial Unicode MS" w:hAnsi="Cambria Math" w:cs="Times New Roman"/>
            <w:sz w:val="24"/>
            <w:szCs w:val="24"/>
          </w:rPr>
          <m:t>2πbrq</m:t>
        </m:r>
        <m:d>
          <m:d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r,t</m:t>
            </m:r>
          </m:e>
        </m:d>
        <m:r>
          <w:rPr>
            <w:rFonts w:ascii="Cambria Math" w:eastAsia="Arial Unicode MS" w:hAnsi="Cambria Math" w:cs="Times New Roman"/>
            <w:sz w:val="24"/>
            <w:szCs w:val="24"/>
          </w:rPr>
          <m:t>=-Q+π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</m:t>
                </m:r>
              </m:sub>
            </m:sSub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w</m:t>
                </m:r>
              </m:sub>
            </m:sSub>
            <m:d>
              <m:d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∂t</m:t>
            </m:r>
          </m:den>
        </m:f>
      </m:oMath>
      <w:r w:rsidR="00E95464" w:rsidRPr="00017CE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E95464" w:rsidRPr="00017CE1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="00E95464" w:rsidRPr="00017CE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E95464" w:rsidRPr="00017CE1">
        <w:rPr>
          <w:rFonts w:ascii="Times New Roman" w:eastAsia="Arial Unicode MS" w:hAnsi="Times New Roman" w:cs="Times New Roman"/>
          <w:sz w:val="24"/>
          <w:szCs w:val="24"/>
        </w:rPr>
        <w:t>(3)</w:t>
      </w:r>
    </w:p>
    <w:bookmarkEnd w:id="3"/>
    <w:p w14:paraId="42863E7D" w14:textId="0B886800" w:rsidR="00E95464" w:rsidRDefault="00017CE1" w:rsidP="00E95464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m:oMath>
        <m:r>
          <w:rPr>
            <w:rFonts w:ascii="Cambria Math" w:eastAsia="Arial Unicode MS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r, 0</m:t>
            </m:r>
          </m:e>
        </m:d>
        <m:r>
          <w:rPr>
            <w:rFonts w:ascii="Cambria Math" w:eastAsia="Arial Unicode MS" w:hAnsi="Cambria Math" w:cs="Times New Roman"/>
            <w:sz w:val="24"/>
            <w:szCs w:val="24"/>
          </w:rPr>
          <m:t>=0</m:t>
        </m:r>
      </m:oMath>
      <w:r w:rsidRPr="00017CE1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</w:t>
      </w:r>
      <w:r w:rsidRPr="00017CE1">
        <w:rPr>
          <w:rFonts w:ascii="Times New Roman" w:eastAsia="Arial Unicode MS" w:hAnsi="Times New Roman" w:cs="Times New Roman"/>
          <w:sz w:val="24"/>
          <w:szCs w:val="24"/>
        </w:rPr>
        <w:t>(4)</w:t>
      </w:r>
    </w:p>
    <w:p w14:paraId="2BDF4C9D" w14:textId="77777777" w:rsidR="00017CE1" w:rsidRPr="00017CE1" w:rsidRDefault="00017CE1" w:rsidP="00017CE1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m:oMath>
        <m:r>
          <w:rPr>
            <w:rFonts w:ascii="Cambria Math" w:eastAsia="Arial Unicode MS" w:hAnsi="Cambria Math" w:cs="Times New Roman"/>
            <w:sz w:val="24"/>
            <w:szCs w:val="24"/>
          </w:rPr>
          <m:t>q=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K</m:t>
                </m:r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∂s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∂r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n</m:t>
                </m:r>
              </m:den>
            </m:f>
          </m:sup>
        </m:sSup>
      </m:oMath>
      <w:r w:rsidRPr="00017CE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(5)</w:t>
      </w:r>
    </w:p>
    <w:p w14:paraId="0B0A7962" w14:textId="20C5EF32" w:rsidR="00017CE1" w:rsidRDefault="00017CE1" w:rsidP="00E954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761A5E" w14:textId="56EB9868" w:rsidR="00017CE1" w:rsidRDefault="00461635" w:rsidP="00461635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61635">
        <w:rPr>
          <w:rFonts w:ascii="Times New Roman" w:hAnsi="Times New Roman" w:cs="Times New Roman"/>
          <w:sz w:val="24"/>
          <w:szCs w:val="24"/>
        </w:rPr>
        <w:t xml:space="preserve">In order to ensure that the law of the main parameters,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461635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Pr="00461635">
        <w:rPr>
          <w:rFonts w:ascii="Times New Roman" w:hAnsi="Times New Roman" w:cs="Times New Roman"/>
          <w:iCs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461635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>
        <w:rPr>
          <w:rFonts w:ascii="Times New Roman" w:hAnsi="Times New Roman" w:cs="Times New Roman"/>
          <w:sz w:val="24"/>
          <w:szCs w:val="24"/>
        </w:rPr>
        <w:t>,</w:t>
      </w:r>
      <w:r w:rsidR="004666E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sub>
        </m:sSub>
      </m:oMath>
      <w:r w:rsidR="00466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461635">
        <w:rPr>
          <w:rFonts w:ascii="Times New Roman" w:hAnsi="Times New Roman" w:cs="Times New Roman"/>
          <w:sz w:val="24"/>
          <w:szCs w:val="24"/>
        </w:rPr>
        <w:t>, cannot be changed after dimensionless transformation,</w:t>
      </w:r>
      <w:r w:rsidR="00F307F7">
        <w:rPr>
          <w:rFonts w:ascii="Times New Roman" w:hAnsi="Times New Roman" w:cs="Times New Roman"/>
          <w:sz w:val="24"/>
          <w:szCs w:val="24"/>
        </w:rPr>
        <w:t xml:space="preserve"> the </w:t>
      </w:r>
      <w:r w:rsidR="00F307F7" w:rsidRPr="00F307F7">
        <w:rPr>
          <w:rFonts w:ascii="Times New Roman" w:hAnsi="Times New Roman" w:cs="Times New Roman"/>
          <w:sz w:val="24"/>
          <w:szCs w:val="24"/>
        </w:rPr>
        <w:t xml:space="preserve">above-mentioned parameters whose dimension is </w:t>
      </w:r>
      <w:r w:rsidR="00F307F7">
        <w:rPr>
          <w:rFonts w:ascii="Times New Roman" w:hAnsi="Times New Roman" w:cs="Times New Roman"/>
          <w:sz w:val="24"/>
          <w:szCs w:val="24"/>
        </w:rPr>
        <w:t>[L]</w:t>
      </w:r>
      <w:r w:rsidR="00F307F7" w:rsidRPr="00F307F7">
        <w:rPr>
          <w:rFonts w:ascii="Times New Roman" w:hAnsi="Times New Roman" w:cs="Times New Roman"/>
          <w:sz w:val="24"/>
          <w:szCs w:val="24"/>
        </w:rPr>
        <w:t xml:space="preserve"> can be converted by dividing by the thickness of the aquifer</w:t>
      </w:r>
      <w:r w:rsidR="00F307F7">
        <w:rPr>
          <w:rFonts w:ascii="Times New Roman" w:hAnsi="Times New Roman" w:cs="Times New Roman"/>
          <w:sz w:val="24"/>
          <w:szCs w:val="24"/>
        </w:rPr>
        <w:t xml:space="preserve"> as following</w:t>
      </w:r>
      <w:r w:rsidR="00F307F7" w:rsidRPr="00F307F7">
        <w:rPr>
          <w:rFonts w:ascii="Times New Roman" w:hAnsi="Times New Roman" w:cs="Times New Roman"/>
          <w:sz w:val="24"/>
          <w:szCs w:val="24"/>
        </w:rPr>
        <w:t>.</w:t>
      </w:r>
    </w:p>
    <w:p w14:paraId="2C89D0B5" w14:textId="3EF7B8DA" w:rsidR="00F307F7" w:rsidRPr="00F307F7" w:rsidRDefault="00000000" w:rsidP="00F307F7">
      <w:pPr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="00F307F7" w:rsidRPr="00F307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339">
        <w:rPr>
          <w:rFonts w:ascii="Times New Roman" w:hAnsi="Times New Roman" w:cs="Times New Roman"/>
          <w:sz w:val="24"/>
          <w:szCs w:val="24"/>
        </w:rPr>
        <w:t xml:space="preserve"> </w:t>
      </w:r>
      <w:r w:rsidR="00F307F7" w:rsidRPr="00F307F7">
        <w:rPr>
          <w:rFonts w:ascii="Times New Roman" w:hAnsi="Times New Roman" w:cs="Times New Roman"/>
          <w:sz w:val="24"/>
          <w:szCs w:val="24"/>
        </w:rPr>
        <w:t xml:space="preserve">                 (α1)</w:t>
      </w:r>
    </w:p>
    <w:p w14:paraId="3E1878BC" w14:textId="407B626E" w:rsidR="00F307F7" w:rsidRPr="00F307F7" w:rsidRDefault="00000000" w:rsidP="00F307F7">
      <w:pPr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="00F307F7" w:rsidRPr="00F307F7">
        <w:rPr>
          <w:rFonts w:ascii="Times New Roman" w:hAnsi="Times New Roman" w:cs="Times New Roman"/>
          <w:sz w:val="24"/>
          <w:szCs w:val="24"/>
        </w:rPr>
        <w:t xml:space="preserve">     </w:t>
      </w:r>
      <w:r w:rsidR="00F307F7">
        <w:rPr>
          <w:rFonts w:ascii="Times New Roman" w:hAnsi="Times New Roman" w:cs="Times New Roman"/>
          <w:sz w:val="24"/>
          <w:szCs w:val="24"/>
        </w:rPr>
        <w:t xml:space="preserve"> </w:t>
      </w:r>
      <w:r w:rsidR="00F307F7" w:rsidRPr="00F307F7">
        <w:rPr>
          <w:rFonts w:ascii="Times New Roman" w:hAnsi="Times New Roman" w:cs="Times New Roman"/>
          <w:sz w:val="24"/>
          <w:szCs w:val="24"/>
        </w:rPr>
        <w:t xml:space="preserve">    </w:t>
      </w:r>
      <w:r w:rsidR="00F62339">
        <w:rPr>
          <w:rFonts w:ascii="Times New Roman" w:hAnsi="Times New Roman" w:cs="Times New Roman"/>
          <w:sz w:val="24"/>
          <w:szCs w:val="24"/>
        </w:rPr>
        <w:t xml:space="preserve"> </w:t>
      </w:r>
      <w:r w:rsidR="00F307F7" w:rsidRPr="00F307F7">
        <w:rPr>
          <w:rFonts w:ascii="Times New Roman" w:hAnsi="Times New Roman" w:cs="Times New Roman"/>
          <w:sz w:val="24"/>
          <w:szCs w:val="24"/>
        </w:rPr>
        <w:t xml:space="preserve">               (α2)</w:t>
      </w:r>
    </w:p>
    <w:p w14:paraId="4BDC9AFD" w14:textId="587BEAA1" w:rsidR="00F307F7" w:rsidRPr="00F307F7" w:rsidRDefault="00000000" w:rsidP="00F307F7">
      <w:pPr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="00F307F7" w:rsidRPr="00F307F7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F307F7" w:rsidRPr="00F307F7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F307F7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F623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07F7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F307F7" w:rsidRPr="00F307F7">
        <w:rPr>
          <w:rFonts w:ascii="Times New Roman" w:eastAsia="Arial Unicode MS" w:hAnsi="Times New Roman" w:cs="Times New Roman"/>
          <w:sz w:val="24"/>
          <w:szCs w:val="24"/>
        </w:rPr>
        <w:t xml:space="preserve">        (</w:t>
      </w:r>
      <w:r w:rsidR="00F307F7" w:rsidRPr="00F307F7">
        <w:rPr>
          <w:rFonts w:ascii="Times New Roman" w:hAnsi="Times New Roman" w:cs="Times New Roman"/>
          <w:sz w:val="24"/>
          <w:szCs w:val="24"/>
        </w:rPr>
        <w:t>α</w:t>
      </w:r>
      <w:r w:rsidR="00F307F7" w:rsidRPr="00F307F7">
        <w:rPr>
          <w:rFonts w:ascii="Times New Roman" w:eastAsia="Arial Unicode MS" w:hAnsi="Times New Roman" w:cs="Times New Roman"/>
          <w:sz w:val="24"/>
          <w:szCs w:val="24"/>
        </w:rPr>
        <w:t>3)</w:t>
      </w:r>
    </w:p>
    <w:p w14:paraId="6932BBD1" w14:textId="24E50612" w:rsidR="00F307F7" w:rsidRPr="00F307F7" w:rsidRDefault="00000000" w:rsidP="00F307F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="00F307F7" w:rsidRPr="00F62339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</w:t>
      </w:r>
      <w:r w:rsidR="00F62339" w:rsidRPr="00F62339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F307F7" w:rsidRPr="00F62339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</w:t>
      </w:r>
      <w:r w:rsidR="00F307F7" w:rsidRPr="00F307F7">
        <w:rPr>
          <w:rFonts w:ascii="Times New Roman" w:eastAsia="Arial Unicode MS" w:hAnsi="Times New Roman" w:cs="Times New Roman"/>
          <w:iCs/>
          <w:sz w:val="24"/>
          <w:szCs w:val="24"/>
        </w:rPr>
        <w:t>(</w:t>
      </w:r>
      <w:r w:rsidR="00F307F7" w:rsidRPr="00F307F7">
        <w:rPr>
          <w:rFonts w:ascii="Times New Roman" w:hAnsi="Times New Roman" w:cs="Times New Roman"/>
          <w:sz w:val="24"/>
          <w:szCs w:val="24"/>
        </w:rPr>
        <w:t>α</w:t>
      </w:r>
      <w:r w:rsidR="00F307F7" w:rsidRPr="00F307F7">
        <w:rPr>
          <w:rFonts w:ascii="Times New Roman" w:eastAsia="Arial Unicode MS" w:hAnsi="Times New Roman" w:cs="Times New Roman"/>
          <w:sz w:val="24"/>
          <w:szCs w:val="24"/>
        </w:rPr>
        <w:t>4)</w:t>
      </w:r>
    </w:p>
    <w:p w14:paraId="48D8D8F0" w14:textId="28FB427A" w:rsidR="00F307F7" w:rsidRPr="00F307F7" w:rsidRDefault="00F307F7" w:rsidP="00F307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cD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wD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iD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C4716E">
        <w:rPr>
          <w:rFonts w:ascii="Times New Roman" w:hAnsi="Times New Roman" w:cs="Times New Roman"/>
          <w:sz w:val="24"/>
          <w:szCs w:val="24"/>
        </w:rPr>
        <w:t xml:space="preserve"> the dimensionless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="00C4716E">
        <w:rPr>
          <w:rFonts w:ascii="Times New Roman" w:hAnsi="Times New Roman" w:cs="Times New Roman" w:hint="eastAsia"/>
          <w:sz w:val="24"/>
          <w:szCs w:val="24"/>
        </w:rPr>
        <w:t>,</w:t>
      </w:r>
      <w:r w:rsidR="00C4716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C4716E">
        <w:rPr>
          <w:rFonts w:ascii="Times New Roman" w:hAnsi="Times New Roman" w:cs="Times New Roman" w:hint="eastAsia"/>
          <w:sz w:val="24"/>
          <w:szCs w:val="24"/>
        </w:rPr>
        <w:t>,</w:t>
      </w:r>
      <w:r w:rsidR="00C4716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="00C4716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4716E">
        <w:rPr>
          <w:rFonts w:ascii="Times New Roman" w:hAnsi="Times New Roman" w:cs="Times New Roman" w:hint="eastAsia"/>
          <w:sz w:val="24"/>
          <w:szCs w:val="24"/>
        </w:rPr>
        <w:t>,</w:t>
      </w:r>
      <w:r w:rsidR="00C4716E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2C474631" w14:textId="0826D808" w:rsidR="00F307F7" w:rsidRDefault="00867501" w:rsidP="00867501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Pr="00867501">
        <w:rPr>
          <w:rFonts w:ascii="Times New Roman" w:hAnsi="Times New Roman" w:cs="Times New Roman"/>
          <w:sz w:val="24"/>
          <w:szCs w:val="24"/>
        </w:rPr>
        <w:t xml:space="preserve">, the dimensionless transformation of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867501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867501">
        <w:rPr>
          <w:rFonts w:ascii="Times New Roman" w:hAnsi="Times New Roman" w:cs="Times New Roman"/>
          <w:sz w:val="24"/>
          <w:szCs w:val="24"/>
        </w:rPr>
        <w:t xml:space="preserve"> </w:t>
      </w:r>
      <w:r w:rsidR="00DF241A">
        <w:rPr>
          <w:rFonts w:ascii="Times New Roman" w:hAnsi="Times New Roman" w:cs="Times New Roman"/>
          <w:sz w:val="24"/>
          <w:szCs w:val="24"/>
        </w:rPr>
        <w:t>depend</w:t>
      </w:r>
      <w:r w:rsidRPr="00867501">
        <w:rPr>
          <w:rFonts w:ascii="Times New Roman" w:hAnsi="Times New Roman" w:cs="Times New Roman"/>
          <w:sz w:val="24"/>
          <w:szCs w:val="24"/>
        </w:rPr>
        <w:t>s</w:t>
      </w:r>
      <w:r w:rsidR="00DF241A">
        <w:rPr>
          <w:rFonts w:ascii="Times New Roman" w:hAnsi="Times New Roman" w:cs="Times New Roman"/>
          <w:sz w:val="24"/>
          <w:szCs w:val="24"/>
        </w:rPr>
        <w:t xml:space="preserve"> on</w:t>
      </w:r>
      <w:r w:rsidRPr="00867501">
        <w:rPr>
          <w:rFonts w:ascii="Times New Roman" w:hAnsi="Times New Roman" w:cs="Times New Roman"/>
          <w:sz w:val="24"/>
          <w:szCs w:val="24"/>
        </w:rPr>
        <w:t xml:space="preserve"> a common form in related research, which can be more easily compared with other pumping models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3126">
        <w:rPr>
          <w:rFonts w:ascii="Times New Roman" w:hAnsi="Times New Roman" w:cs="Times New Roman"/>
          <w:sz w:val="24"/>
          <w:szCs w:val="24"/>
        </w:rPr>
        <w:t>Feng et al., 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7501">
        <w:rPr>
          <w:rFonts w:ascii="Times New Roman" w:hAnsi="Times New Roman" w:cs="Times New Roman"/>
          <w:sz w:val="24"/>
          <w:szCs w:val="24"/>
        </w:rPr>
        <w:t>.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67501">
        <w:rPr>
          <w:rFonts w:ascii="Times New Roman" w:hAnsi="Times New Roman" w:cs="Times New Roman"/>
          <w:sz w:val="24"/>
          <w:szCs w:val="24"/>
        </w:rPr>
        <w:t xml:space="preserve"> transformation method is as follows.</w:t>
      </w:r>
    </w:p>
    <w:bookmarkStart w:id="4" w:name="OLE_LINK14"/>
    <w:p w14:paraId="12A8D0AD" w14:textId="0126A361" w:rsidR="00867501" w:rsidRDefault="00000000" w:rsidP="00867501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sup>
            </m:sSup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Q</m:t>
            </m:r>
          </m:den>
        </m:f>
        <w:bookmarkEnd w:id="4"/>
        <m:r>
          <w:rPr>
            <w:rFonts w:ascii="Cambria Math" w:hAnsi="Cambria Math"/>
            <w:sz w:val="24"/>
            <w:szCs w:val="24"/>
          </w:rPr>
          <m:t>s</m:t>
        </m:r>
      </m:oMath>
      <w:r w:rsidR="00867501" w:rsidRPr="0086750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867501" w:rsidRPr="00867501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F623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67501" w:rsidRPr="00867501">
        <w:rPr>
          <w:rFonts w:ascii="Times New Roman" w:eastAsia="Arial Unicode MS" w:hAnsi="Times New Roman" w:cs="Times New Roman"/>
          <w:sz w:val="24"/>
          <w:szCs w:val="24"/>
        </w:rPr>
        <w:t xml:space="preserve">           (</w:t>
      </w:r>
      <w:r w:rsidR="00867501" w:rsidRPr="00867501">
        <w:rPr>
          <w:rFonts w:ascii="Times New Roman" w:hAnsi="Times New Roman" w:cs="Times New Roman"/>
          <w:sz w:val="24"/>
          <w:szCs w:val="24"/>
        </w:rPr>
        <w:t>β</w:t>
      </w:r>
      <w:r w:rsidR="00867501" w:rsidRPr="00867501">
        <w:rPr>
          <w:rFonts w:ascii="Times New Roman" w:eastAsia="Arial Unicode MS" w:hAnsi="Times New Roman" w:cs="Times New Roman"/>
          <w:sz w:val="24"/>
          <w:szCs w:val="24"/>
        </w:rPr>
        <w:t>1)</w:t>
      </w:r>
    </w:p>
    <w:p w14:paraId="09FEAF72" w14:textId="4256749D" w:rsidR="00FB3126" w:rsidRPr="00867501" w:rsidRDefault="00000000" w:rsidP="00FB3126">
      <w:pPr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sup>
            </m:sSup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Q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="00FB3126" w:rsidRPr="0086750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FB3126" w:rsidRPr="00867501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F623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B3126" w:rsidRPr="00867501">
        <w:rPr>
          <w:rFonts w:ascii="Times New Roman" w:eastAsia="Arial Unicode MS" w:hAnsi="Times New Roman" w:cs="Times New Roman"/>
          <w:sz w:val="24"/>
          <w:szCs w:val="24"/>
        </w:rPr>
        <w:t xml:space="preserve">          (</w:t>
      </w:r>
      <w:r w:rsidR="00FB3126" w:rsidRPr="00867501">
        <w:rPr>
          <w:rFonts w:ascii="Times New Roman" w:hAnsi="Times New Roman" w:cs="Times New Roman"/>
          <w:sz w:val="24"/>
          <w:szCs w:val="24"/>
        </w:rPr>
        <w:t>β</w:t>
      </w:r>
      <w:r w:rsidR="00FB3126">
        <w:rPr>
          <w:rFonts w:ascii="Times New Roman" w:eastAsia="Arial Unicode MS" w:hAnsi="Times New Roman" w:cs="Times New Roman"/>
          <w:sz w:val="24"/>
          <w:szCs w:val="24"/>
        </w:rPr>
        <w:t>2</w:t>
      </w:r>
      <w:r w:rsidR="00FB3126" w:rsidRPr="00867501"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715A27EE" w14:textId="09C4839B" w:rsidR="00867501" w:rsidRDefault="00000000" w:rsidP="00867501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sup>
            </m:sSup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Sb</m:t>
            </m:r>
          </m:den>
        </m:f>
      </m:oMath>
      <w:r w:rsidR="00867501" w:rsidRPr="00867501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</w:t>
      </w:r>
      <w:r w:rsidR="00F6233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867501" w:rsidRPr="00867501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</w:t>
      </w:r>
      <w:r w:rsidR="00867501" w:rsidRPr="00867501">
        <w:rPr>
          <w:rFonts w:ascii="Times New Roman" w:eastAsia="Arial Unicode MS" w:hAnsi="Times New Roman" w:cs="Times New Roman"/>
          <w:iCs/>
          <w:sz w:val="24"/>
          <w:szCs w:val="24"/>
        </w:rPr>
        <w:t>(</w:t>
      </w:r>
      <w:r w:rsidR="00867501" w:rsidRPr="00867501">
        <w:rPr>
          <w:rFonts w:ascii="Times New Roman" w:hAnsi="Times New Roman" w:cs="Times New Roman"/>
          <w:sz w:val="24"/>
          <w:szCs w:val="24"/>
        </w:rPr>
        <w:t>β</w:t>
      </w:r>
      <w:r w:rsidR="00FB312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867501" w:rsidRPr="00867501"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1D574A06" w14:textId="5F7FD367" w:rsidR="00867501" w:rsidRPr="00867501" w:rsidRDefault="00FB3126" w:rsidP="00FB31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wD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the dimensionless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2986B933" w14:textId="297768B1" w:rsidR="00867501" w:rsidRDefault="00FB3126" w:rsidP="00867501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hAnsi="Times New Roman" w:cs="Times New Roman"/>
          <w:sz w:val="24"/>
          <w:szCs w:val="24"/>
        </w:rPr>
        <w:t xml:space="preserve">Substituting the above dimensionless </w:t>
      </w:r>
      <w:r>
        <w:rPr>
          <w:rFonts w:ascii="Times New Roman" w:hAnsi="Times New Roman" w:cs="Times New Roman"/>
          <w:sz w:val="24"/>
          <w:szCs w:val="24"/>
        </w:rPr>
        <w:t>equations</w:t>
      </w:r>
      <w:r w:rsidRPr="00FB3126">
        <w:rPr>
          <w:rFonts w:ascii="Times New Roman" w:hAnsi="Times New Roman" w:cs="Times New Roman"/>
          <w:sz w:val="24"/>
          <w:szCs w:val="24"/>
        </w:rPr>
        <w:t xml:space="preserve"> into Eq</w:t>
      </w:r>
      <w:r>
        <w:rPr>
          <w:rFonts w:ascii="Times New Roman" w:hAnsi="Times New Roman" w:cs="Times New Roman"/>
          <w:sz w:val="24"/>
          <w:szCs w:val="24"/>
        </w:rPr>
        <w:t>uations (1), (3) and (5)</w:t>
      </w:r>
      <w:r w:rsidRPr="00FB31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3126">
        <w:rPr>
          <w:rFonts w:ascii="Times New Roman" w:hAnsi="Times New Roman" w:cs="Times New Roman"/>
          <w:sz w:val="24"/>
          <w:szCs w:val="24"/>
        </w:rPr>
        <w:t xml:space="preserve"> suitable dimensionless method for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FB3126">
        <w:rPr>
          <w:rFonts w:ascii="Times New Roman" w:hAnsi="Times New Roman" w:cs="Times New Roman"/>
          <w:sz w:val="24"/>
          <w:szCs w:val="24"/>
        </w:rPr>
        <w:t xml:space="preserve"> can be obtained as</w:t>
      </w:r>
    </w:p>
    <w:p w14:paraId="5E284FD4" w14:textId="52F984B5" w:rsidR="00FB3126" w:rsidRPr="003030EA" w:rsidRDefault="00000000" w:rsidP="00FB3126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Q</m:t>
            </m:r>
          </m:den>
        </m:f>
      </m:oMath>
      <w:r w:rsidR="00FB3126" w:rsidRPr="003030EA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FB3126" w:rsidRPr="003030EA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F623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B3126" w:rsidRPr="003030EA">
        <w:rPr>
          <w:rFonts w:ascii="Times New Roman" w:eastAsia="Arial Unicode MS" w:hAnsi="Times New Roman" w:cs="Times New Roman"/>
          <w:sz w:val="24"/>
          <w:szCs w:val="24"/>
        </w:rPr>
        <w:t xml:space="preserve">          (</w:t>
      </w:r>
      <w:r w:rsidR="00FB3126" w:rsidRPr="003030EA">
        <w:rPr>
          <w:rFonts w:ascii="Times New Roman" w:hAnsi="Times New Roman" w:cs="Times New Roman"/>
          <w:sz w:val="24"/>
          <w:szCs w:val="24"/>
        </w:rPr>
        <w:t>γ</w:t>
      </w:r>
      <w:r w:rsidR="00FB3126" w:rsidRPr="003030EA">
        <w:rPr>
          <w:rFonts w:ascii="Times New Roman" w:eastAsia="Arial Unicode MS" w:hAnsi="Times New Roman" w:cs="Times New Roman"/>
          <w:sz w:val="24"/>
          <w:szCs w:val="24"/>
        </w:rPr>
        <w:t>1)</w:t>
      </w:r>
    </w:p>
    <w:p w14:paraId="1354307E" w14:textId="5B454056" w:rsidR="003030EA" w:rsidRPr="003030EA" w:rsidRDefault="003030EA" w:rsidP="003030EA">
      <w:pPr>
        <w:jc w:val="lef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3030EA">
        <w:rPr>
          <w:rFonts w:ascii="Times New Roman" w:eastAsia="Arial Unicode MS" w:hAnsi="Times New Roman" w:cs="Times New Roman"/>
          <w:sz w:val="24"/>
          <w:szCs w:val="24"/>
        </w:rPr>
        <w:t xml:space="preserve">nd the </w:t>
      </w:r>
      <w:r w:rsidRPr="003030EA">
        <w:rPr>
          <w:rFonts w:ascii="Times New Roman" w:hAnsi="Times New Roman" w:cs="Times New Roman"/>
          <w:sz w:val="24"/>
          <w:szCs w:val="24"/>
        </w:rPr>
        <w:t xml:space="preserve">dimensionless equation for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3030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30EA">
        <w:rPr>
          <w:rFonts w:ascii="Times New Roman" w:hAnsi="Times New Roman" w:cs="Times New Roman"/>
          <w:sz w:val="24"/>
          <w:szCs w:val="24"/>
        </w:rPr>
        <w:t>can be given as</w:t>
      </w:r>
    </w:p>
    <w:p w14:paraId="4B8B6230" w14:textId="496504D2" w:rsidR="00FB3126" w:rsidRPr="003030EA" w:rsidRDefault="00000000" w:rsidP="00FB3126">
      <w:pPr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Q</m:t>
            </m:r>
          </m:den>
        </m:f>
        <m:r>
          <w:rPr>
            <w:rFonts w:ascii="Cambria Math" w:hAnsi="Cambria Math"/>
            <w:sz w:val="24"/>
            <w:szCs w:val="24"/>
          </w:rPr>
          <m:t>q</m:t>
        </m:r>
      </m:oMath>
      <w:r w:rsidR="00FB3126" w:rsidRPr="003030EA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FB3126" w:rsidRPr="003030EA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="00F623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B3126" w:rsidRPr="003030EA">
        <w:rPr>
          <w:rFonts w:ascii="Times New Roman" w:eastAsia="Arial Unicode MS" w:hAnsi="Times New Roman" w:cs="Times New Roman"/>
          <w:sz w:val="24"/>
          <w:szCs w:val="24"/>
        </w:rPr>
        <w:t xml:space="preserve">            (</w:t>
      </w:r>
      <w:r w:rsidR="00FB3126" w:rsidRPr="003030EA">
        <w:rPr>
          <w:rFonts w:ascii="Times New Roman" w:hAnsi="Times New Roman" w:cs="Times New Roman"/>
          <w:sz w:val="24"/>
          <w:szCs w:val="24"/>
        </w:rPr>
        <w:t>γ</w:t>
      </w:r>
      <w:r w:rsidR="00FB3126" w:rsidRPr="003030EA">
        <w:rPr>
          <w:rFonts w:ascii="Times New Roman" w:eastAsia="Arial Unicode MS" w:hAnsi="Times New Roman" w:cs="Times New Roman"/>
          <w:sz w:val="24"/>
          <w:szCs w:val="24"/>
        </w:rPr>
        <w:t>2)</w:t>
      </w:r>
    </w:p>
    <w:p w14:paraId="64F810E9" w14:textId="476849BA" w:rsidR="00FB3126" w:rsidRDefault="00DF241A" w:rsidP="003030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030EA"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</m:oMath>
      <w:r w:rsidR="003030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30EA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</m:oMath>
      <w:r w:rsidR="003030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30EA">
        <w:rPr>
          <w:rFonts w:ascii="Times New Roman" w:hAnsi="Times New Roman" w:cs="Times New Roman"/>
          <w:sz w:val="24"/>
          <w:szCs w:val="24"/>
        </w:rPr>
        <w:t xml:space="preserve">are the dimensionless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3030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30EA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3030EA">
        <w:rPr>
          <w:rFonts w:ascii="Times New Roman" w:hAnsi="Times New Roman" w:cs="Times New Roman" w:hint="eastAsia"/>
          <w:sz w:val="24"/>
          <w:szCs w:val="24"/>
        </w:rPr>
        <w:t>,</w:t>
      </w:r>
      <w:r w:rsidR="003030EA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3D770DED" w14:textId="75400852" w:rsidR="00DF241A" w:rsidRPr="00FB3126" w:rsidRDefault="00DF241A" w:rsidP="00DF241A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F241A">
        <w:rPr>
          <w:rFonts w:ascii="Times New Roman" w:hAnsi="Times New Roman" w:cs="Times New Roman"/>
          <w:sz w:val="24"/>
          <w:szCs w:val="24"/>
        </w:rPr>
        <w:t>The dimensionless transformation</w:t>
      </w:r>
      <w:r w:rsidR="006456C5">
        <w:rPr>
          <w:rFonts w:ascii="Times New Roman" w:hAnsi="Times New Roman" w:cs="Times New Roman"/>
          <w:sz w:val="24"/>
          <w:szCs w:val="24"/>
        </w:rPr>
        <w:t xml:space="preserve"> </w:t>
      </w:r>
      <w:r w:rsidR="006456C5" w:rsidRPr="006456C5">
        <w:rPr>
          <w:rFonts w:ascii="Times New Roman" w:hAnsi="Times New Roman" w:cs="Times New Roman"/>
          <w:sz w:val="24"/>
          <w:szCs w:val="24"/>
        </w:rPr>
        <w:t>relationships</w:t>
      </w:r>
      <w:r w:rsidRPr="00DF241A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Equations</w:t>
      </w:r>
      <w:r w:rsidRPr="00DF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07F7">
        <w:rPr>
          <w:rFonts w:ascii="Times New Roman" w:hAnsi="Times New Roman" w:cs="Times New Roman"/>
          <w:sz w:val="24"/>
          <w:szCs w:val="24"/>
        </w:rPr>
        <w:t>α1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241A">
        <w:rPr>
          <w:rFonts w:ascii="Times New Roman" w:hAnsi="Times New Roman" w:cs="Times New Roman"/>
          <w:sz w:val="24"/>
          <w:szCs w:val="24"/>
        </w:rPr>
        <w:t xml:space="preserve"> to </w:t>
      </w:r>
      <w:r w:rsidRPr="003030EA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3030EA">
        <w:rPr>
          <w:rFonts w:ascii="Times New Roman" w:hAnsi="Times New Roman" w:cs="Times New Roman"/>
          <w:sz w:val="24"/>
          <w:szCs w:val="24"/>
        </w:rPr>
        <w:t>γ</w:t>
      </w:r>
      <w:r w:rsidRPr="003030EA">
        <w:rPr>
          <w:rFonts w:ascii="Times New Roman" w:eastAsia="Arial Unicode MS" w:hAnsi="Times New Roman" w:cs="Times New Roman"/>
          <w:sz w:val="24"/>
          <w:szCs w:val="24"/>
        </w:rPr>
        <w:t>2)</w:t>
      </w:r>
      <w:r w:rsidRPr="00DF241A">
        <w:rPr>
          <w:rFonts w:ascii="Times New Roman" w:hAnsi="Times New Roman" w:cs="Times New Roman"/>
          <w:sz w:val="24"/>
          <w:szCs w:val="24"/>
        </w:rPr>
        <w:t xml:space="preserve"> ha</w:t>
      </w:r>
      <w:r w:rsidR="006456C5">
        <w:rPr>
          <w:rFonts w:ascii="Times New Roman" w:hAnsi="Times New Roman" w:cs="Times New Roman"/>
          <w:sz w:val="24"/>
          <w:szCs w:val="24"/>
        </w:rPr>
        <w:t>ve</w:t>
      </w:r>
      <w:r w:rsidRPr="00DF241A">
        <w:rPr>
          <w:rFonts w:ascii="Times New Roman" w:hAnsi="Times New Roman" w:cs="Times New Roman"/>
          <w:sz w:val="24"/>
          <w:szCs w:val="24"/>
        </w:rPr>
        <w:t xml:space="preserve"> been listed in Table 1 for presentation.</w:t>
      </w:r>
    </w:p>
    <w:p w14:paraId="56CEC3D9" w14:textId="77777777" w:rsidR="00FB3126" w:rsidRDefault="00FB3126" w:rsidP="00867501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11051835" w14:textId="77777777" w:rsidR="00867501" w:rsidRPr="003030EA" w:rsidRDefault="00867501" w:rsidP="00867501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sectPr w:rsidR="00867501" w:rsidRPr="00303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8B15" w14:textId="77777777" w:rsidR="006C72D1" w:rsidRDefault="006C72D1" w:rsidP="001A08C1">
      <w:r>
        <w:separator/>
      </w:r>
    </w:p>
  </w:endnote>
  <w:endnote w:type="continuationSeparator" w:id="0">
    <w:p w14:paraId="361054F7" w14:textId="77777777" w:rsidR="006C72D1" w:rsidRDefault="006C72D1" w:rsidP="001A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F90A" w14:textId="77777777" w:rsidR="006C72D1" w:rsidRDefault="006C72D1" w:rsidP="001A08C1">
      <w:r>
        <w:separator/>
      </w:r>
    </w:p>
  </w:footnote>
  <w:footnote w:type="continuationSeparator" w:id="0">
    <w:p w14:paraId="1D2FF304" w14:textId="77777777" w:rsidR="006C72D1" w:rsidRDefault="006C72D1" w:rsidP="001A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CB"/>
    <w:rsid w:val="0000593C"/>
    <w:rsid w:val="00017CE1"/>
    <w:rsid w:val="00037351"/>
    <w:rsid w:val="00065655"/>
    <w:rsid w:val="000C7E5F"/>
    <w:rsid w:val="001076CB"/>
    <w:rsid w:val="00182406"/>
    <w:rsid w:val="001A08C1"/>
    <w:rsid w:val="00236492"/>
    <w:rsid w:val="002512C1"/>
    <w:rsid w:val="002A1746"/>
    <w:rsid w:val="003030EA"/>
    <w:rsid w:val="00303B7C"/>
    <w:rsid w:val="003573E0"/>
    <w:rsid w:val="00375CBE"/>
    <w:rsid w:val="00451703"/>
    <w:rsid w:val="00461635"/>
    <w:rsid w:val="004666EE"/>
    <w:rsid w:val="004F77C5"/>
    <w:rsid w:val="00521673"/>
    <w:rsid w:val="00561C6E"/>
    <w:rsid w:val="005B1D96"/>
    <w:rsid w:val="005E1AD5"/>
    <w:rsid w:val="006456C5"/>
    <w:rsid w:val="006776AA"/>
    <w:rsid w:val="00684834"/>
    <w:rsid w:val="006C72D1"/>
    <w:rsid w:val="006E0CF6"/>
    <w:rsid w:val="006E4C79"/>
    <w:rsid w:val="00746923"/>
    <w:rsid w:val="00760526"/>
    <w:rsid w:val="00791ABB"/>
    <w:rsid w:val="007D54C0"/>
    <w:rsid w:val="00867501"/>
    <w:rsid w:val="008877E5"/>
    <w:rsid w:val="008B2B3D"/>
    <w:rsid w:val="008F5077"/>
    <w:rsid w:val="009132D6"/>
    <w:rsid w:val="009337D0"/>
    <w:rsid w:val="00961A48"/>
    <w:rsid w:val="00961FC3"/>
    <w:rsid w:val="00985899"/>
    <w:rsid w:val="009B05D9"/>
    <w:rsid w:val="00A60A53"/>
    <w:rsid w:val="00AF42AC"/>
    <w:rsid w:val="00B612EB"/>
    <w:rsid w:val="00BA77F9"/>
    <w:rsid w:val="00BC45E3"/>
    <w:rsid w:val="00BD7B4D"/>
    <w:rsid w:val="00C4716E"/>
    <w:rsid w:val="00C509FA"/>
    <w:rsid w:val="00D01811"/>
    <w:rsid w:val="00D5251E"/>
    <w:rsid w:val="00D64505"/>
    <w:rsid w:val="00DD41D3"/>
    <w:rsid w:val="00DF241A"/>
    <w:rsid w:val="00E33B28"/>
    <w:rsid w:val="00E71A82"/>
    <w:rsid w:val="00E95464"/>
    <w:rsid w:val="00EC60E6"/>
    <w:rsid w:val="00EE1ADB"/>
    <w:rsid w:val="00F307F7"/>
    <w:rsid w:val="00F62339"/>
    <w:rsid w:val="00F643C4"/>
    <w:rsid w:val="00F77CD2"/>
    <w:rsid w:val="00F8685C"/>
    <w:rsid w:val="00FA2F23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5084C"/>
  <w15:chartTrackingRefBased/>
  <w15:docId w15:val="{C5DFA554-0AD0-43BD-AB70-70F70C9A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4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08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08C1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F77C5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4F77C5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2A1746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2A1746"/>
  </w:style>
  <w:style w:type="character" w:styleId="a9">
    <w:name w:val="annotation reference"/>
    <w:basedOn w:val="a0"/>
    <w:uiPriority w:val="99"/>
    <w:semiHidden/>
    <w:unhideWhenUsed/>
    <w:qFormat/>
    <w:rsid w:val="002A1746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A174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A1746"/>
    <w:rPr>
      <w:sz w:val="18"/>
      <w:szCs w:val="18"/>
    </w:rPr>
  </w:style>
  <w:style w:type="table" w:styleId="ac">
    <w:name w:val="Table Grid"/>
    <w:basedOn w:val="a1"/>
    <w:uiPriority w:val="39"/>
    <w:rsid w:val="00FA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C45E3"/>
    <w:rPr>
      <w:b/>
      <w:bCs/>
      <w:kern w:val="44"/>
      <w:sz w:val="44"/>
      <w:szCs w:val="44"/>
    </w:rPr>
  </w:style>
  <w:style w:type="character" w:styleId="ad">
    <w:name w:val="Placeholder Text"/>
    <w:basedOn w:val="a0"/>
    <w:uiPriority w:val="99"/>
    <w:semiHidden/>
    <w:rsid w:val="00466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liu yuehui</cp:lastModifiedBy>
  <cp:revision>28</cp:revision>
  <dcterms:created xsi:type="dcterms:W3CDTF">2021-04-26T04:51:00Z</dcterms:created>
  <dcterms:modified xsi:type="dcterms:W3CDTF">2022-09-15T09:15:00Z</dcterms:modified>
</cp:coreProperties>
</file>